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A43" w:rsidRPr="00411A43" w:rsidRDefault="00441D99" w:rsidP="00411A43">
      <w:pPr>
        <w:jc w:val="center"/>
        <w:rPr>
          <w:b/>
          <w:color w:val="C00000"/>
          <w:sz w:val="58"/>
        </w:rPr>
      </w:pPr>
      <w:r>
        <w:rPr>
          <w:b/>
          <w:color w:val="C00000"/>
          <w:sz w:val="58"/>
        </w:rPr>
        <w:t>Conditional Formatting</w:t>
      </w:r>
    </w:p>
    <w:p w:rsidR="0033154B" w:rsidRDefault="00441D99" w:rsidP="0033154B">
      <w:r>
        <w:t>Make sure you have the Test Results spreadsheet that you created open on the screen.  It should look as follows:</w:t>
      </w:r>
    </w:p>
    <w:p w:rsidR="0033154B" w:rsidRDefault="00441D99" w:rsidP="007D34F3">
      <w:pPr>
        <w:jc w:val="center"/>
        <w:rPr>
          <w:b/>
          <w:u w:val="single"/>
        </w:rPr>
      </w:pPr>
      <w:r>
        <w:rPr>
          <w:noProof/>
          <w:lang w:eastAsia="en-GB"/>
        </w:rPr>
        <w:drawing>
          <wp:inline distT="0" distB="0" distL="0" distR="0" wp14:anchorId="5667C84E" wp14:editId="458C7ACC">
            <wp:extent cx="5566209" cy="199577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5573661" cy="1998450"/>
                    </a:xfrm>
                    <a:prstGeom prst="rect">
                      <a:avLst/>
                    </a:prstGeom>
                    <a:ln>
                      <a:noFill/>
                    </a:ln>
                    <a:extLst>
                      <a:ext uri="{53640926-AAD7-44D8-BBD7-CCE9431645EC}">
                        <a14:shadowObscured xmlns:a14="http://schemas.microsoft.com/office/drawing/2010/main"/>
                      </a:ext>
                    </a:extLst>
                  </pic:spPr>
                </pic:pic>
              </a:graphicData>
            </a:graphic>
          </wp:inline>
        </w:drawing>
      </w:r>
    </w:p>
    <w:p w:rsidR="00316084" w:rsidRDefault="00316084" w:rsidP="003B7381">
      <w:r>
        <w:t xml:space="preserve">If the cells contain a value </w:t>
      </w:r>
      <w:proofErr w:type="gramStart"/>
      <w:r>
        <w:t>under</w:t>
      </w:r>
      <w:proofErr w:type="gramEnd"/>
      <w:r>
        <w:t xml:space="preserve"> 50 then they need to be shown in red and if they are over 50 then they need to be shown in green.  We are going to use Conditional Formatting to do this automatically.</w:t>
      </w:r>
    </w:p>
    <w:p w:rsidR="00316084" w:rsidRDefault="00316084" w:rsidP="00316084">
      <w:r>
        <w:t>Highlight cells B5 to D8 and click on the Conditional Formatting button:</w:t>
      </w:r>
    </w:p>
    <w:p w:rsidR="00316084" w:rsidRDefault="00316084" w:rsidP="00316084">
      <w:pPr>
        <w:jc w:val="center"/>
      </w:pPr>
      <w:r>
        <w:rPr>
          <w:noProof/>
          <w:lang w:eastAsia="en-GB"/>
        </w:rPr>
        <w:drawing>
          <wp:inline distT="0" distB="0" distL="0" distR="0" wp14:anchorId="2478072E" wp14:editId="56B405DC">
            <wp:extent cx="698976" cy="715617"/>
            <wp:effectExtent l="0" t="0" r="635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705359" cy="722152"/>
                    </a:xfrm>
                    <a:prstGeom prst="rect">
                      <a:avLst/>
                    </a:prstGeom>
                    <a:ln>
                      <a:noFill/>
                    </a:ln>
                    <a:extLst>
                      <a:ext uri="{53640926-AAD7-44D8-BBD7-CCE9431645EC}">
                        <a14:shadowObscured xmlns:a14="http://schemas.microsoft.com/office/drawing/2010/main"/>
                      </a:ext>
                    </a:extLst>
                  </pic:spPr>
                </pic:pic>
              </a:graphicData>
            </a:graphic>
          </wp:inline>
        </w:drawing>
      </w:r>
    </w:p>
    <w:p w:rsidR="00316084" w:rsidRDefault="00316084" w:rsidP="00316084">
      <w:r>
        <w:t xml:space="preserve">Select the </w:t>
      </w:r>
      <w:r w:rsidR="00A875A0">
        <w:t>Highlight Cells Rules option f</w:t>
      </w:r>
      <w:r>
        <w:t>r</w:t>
      </w:r>
      <w:r w:rsidR="00A875A0">
        <w:t>o</w:t>
      </w:r>
      <w:r>
        <w:t>m the drop down list and then select the Less Than option from the second list.</w:t>
      </w:r>
    </w:p>
    <w:p w:rsidR="00316084" w:rsidRDefault="00316084" w:rsidP="00316084">
      <w:pPr>
        <w:jc w:val="center"/>
      </w:pPr>
      <w:r>
        <w:rPr>
          <w:noProof/>
          <w:lang w:eastAsia="en-GB"/>
        </w:rPr>
        <w:drawing>
          <wp:inline distT="0" distB="0" distL="0" distR="0" wp14:anchorId="6CAD5EA5" wp14:editId="015B91A5">
            <wp:extent cx="2520184" cy="8269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2523079" cy="827886"/>
                    </a:xfrm>
                    <a:prstGeom prst="rect">
                      <a:avLst/>
                    </a:prstGeom>
                    <a:ln>
                      <a:noFill/>
                    </a:ln>
                    <a:extLst>
                      <a:ext uri="{53640926-AAD7-44D8-BBD7-CCE9431645EC}">
                        <a14:shadowObscured xmlns:a14="http://schemas.microsoft.com/office/drawing/2010/main"/>
                      </a:ext>
                    </a:extLst>
                  </pic:spPr>
                </pic:pic>
              </a:graphicData>
            </a:graphic>
          </wp:inline>
        </w:drawing>
      </w:r>
    </w:p>
    <w:p w:rsidR="00316084" w:rsidRDefault="00316084" w:rsidP="00316084">
      <w:r>
        <w:t>In the Less Than box that appears enter the following data then click on OK.</w:t>
      </w:r>
    </w:p>
    <w:p w:rsidR="00316084" w:rsidRDefault="00316084" w:rsidP="00316084">
      <w:pPr>
        <w:jc w:val="center"/>
      </w:pPr>
      <w:r>
        <w:rPr>
          <w:noProof/>
          <w:lang w:eastAsia="en-GB"/>
        </w:rPr>
        <w:drawing>
          <wp:inline distT="0" distB="0" distL="0" distR="0" wp14:anchorId="3FCDCC26" wp14:editId="6C032A24">
            <wp:extent cx="2759103" cy="798965"/>
            <wp:effectExtent l="0" t="0" r="317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2765398" cy="800788"/>
                    </a:xfrm>
                    <a:prstGeom prst="rect">
                      <a:avLst/>
                    </a:prstGeom>
                    <a:ln>
                      <a:noFill/>
                    </a:ln>
                    <a:extLst>
                      <a:ext uri="{53640926-AAD7-44D8-BBD7-CCE9431645EC}">
                        <a14:shadowObscured xmlns:a14="http://schemas.microsoft.com/office/drawing/2010/main"/>
                      </a:ext>
                    </a:extLst>
                  </pic:spPr>
                </pic:pic>
              </a:graphicData>
            </a:graphic>
          </wp:inline>
        </w:drawing>
      </w:r>
    </w:p>
    <w:p w:rsidR="00316084" w:rsidRDefault="00316084" w:rsidP="00316084">
      <w:r>
        <w:t>Now format cells B5 to D8 so that if it contains a value OVER 50 it will turn green.</w:t>
      </w:r>
    </w:p>
    <w:p w:rsidR="00316084" w:rsidRDefault="00316084" w:rsidP="00316084">
      <w:r>
        <w:t>Save your spreadsheet.</w:t>
      </w:r>
    </w:p>
    <w:p w:rsidR="00316084" w:rsidRPr="0033154B" w:rsidRDefault="00316084" w:rsidP="003B7381"/>
    <w:sectPr w:rsidR="00316084" w:rsidRPr="0033154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A43" w:rsidRDefault="00411A43" w:rsidP="00411A43">
      <w:pPr>
        <w:spacing w:after="0" w:line="240" w:lineRule="auto"/>
      </w:pPr>
      <w:r>
        <w:separator/>
      </w:r>
    </w:p>
  </w:endnote>
  <w:endnote w:type="continuationSeparator" w:id="0">
    <w:p w:rsidR="00411A43" w:rsidRDefault="00411A43" w:rsidP="0041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EC" w:rsidRDefault="00525B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C735FE" w:rsidTr="00C735FE">
      <w:tc>
        <w:tcPr>
          <w:tcW w:w="958" w:type="dxa"/>
        </w:tcPr>
        <w:p w:rsidR="00C735FE" w:rsidRDefault="00C735FE" w:rsidP="003B7381">
          <w:pPr>
            <w:pStyle w:val="Footer"/>
            <w:jc w:val="right"/>
            <w:rPr>
              <w:b/>
              <w:bCs/>
              <w:color w:val="4F81BD" w:themeColor="accent1"/>
              <w:sz w:val="32"/>
              <w:szCs w:val="32"/>
              <w14:numForm w14:val="oldStyle"/>
            </w:rPr>
          </w:pPr>
          <w:r w:rsidRPr="00C735FE">
            <w:rPr>
              <w:sz w:val="20"/>
              <w14:shadow w14:blurRad="50800" w14:dist="38100" w14:dir="2700000" w14:sx="100000" w14:sy="100000" w14:kx="0" w14:ky="0" w14:algn="tl">
                <w14:srgbClr w14:val="000000">
                  <w14:alpha w14:val="60000"/>
                </w14:srgbClr>
              </w14:shadow>
              <w14:numForm w14:val="oldStyle"/>
            </w:rPr>
            <w:t xml:space="preserve">Lesson </w:t>
          </w:r>
          <w:r w:rsidR="003B7381">
            <w:rPr>
              <w:sz w:val="20"/>
              <w14:shadow w14:blurRad="50800" w14:dist="38100" w14:dir="2700000" w14:sx="100000" w14:sy="100000" w14:kx="0" w14:ky="0" w14:algn="tl">
                <w14:srgbClr w14:val="000000">
                  <w14:alpha w14:val="60000"/>
                </w14:srgbClr>
              </w14:shadow>
              <w14:numForm w14:val="oldStyle"/>
            </w:rPr>
            <w:t>2</w:t>
          </w:r>
        </w:p>
      </w:tc>
      <w:tc>
        <w:tcPr>
          <w:tcW w:w="8284" w:type="dxa"/>
        </w:tcPr>
        <w:p w:rsidR="00C735FE" w:rsidRDefault="00C735FE" w:rsidP="00C735FE">
          <w:pPr>
            <w:pStyle w:val="Footer"/>
            <w:jc w:val="right"/>
          </w:pPr>
          <w:r w:rsidRPr="00C735FE">
            <w:rPr>
              <w:sz w:val="18"/>
            </w:rPr>
            <w:t xml:space="preserve">© </w:t>
          </w:r>
          <w:proofErr w:type="spellStart"/>
          <w:r w:rsidRPr="00C735FE">
            <w:rPr>
              <w:sz w:val="18"/>
            </w:rPr>
            <w:t>Nichola</w:t>
          </w:r>
          <w:proofErr w:type="spellEnd"/>
          <w:r w:rsidRPr="00C735FE">
            <w:rPr>
              <w:sz w:val="18"/>
            </w:rPr>
            <w:t xml:space="preserve"> </w:t>
          </w:r>
          <w:proofErr w:type="spellStart"/>
          <w:r w:rsidRPr="00C735FE">
            <w:rPr>
              <w:sz w:val="18"/>
            </w:rPr>
            <w:t>Wilkin</w:t>
          </w:r>
          <w:proofErr w:type="spellEnd"/>
          <w:r w:rsidRPr="00C735FE">
            <w:rPr>
              <w:sz w:val="18"/>
            </w:rPr>
            <w:t xml:space="preserve"> 2012</w:t>
          </w:r>
        </w:p>
      </w:tc>
    </w:tr>
  </w:tbl>
  <w:p w:rsidR="00C735FE" w:rsidRDefault="00C735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EC" w:rsidRDefault="00525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A43" w:rsidRDefault="00411A43" w:rsidP="00411A43">
      <w:pPr>
        <w:spacing w:after="0" w:line="240" w:lineRule="auto"/>
      </w:pPr>
      <w:r>
        <w:separator/>
      </w:r>
    </w:p>
  </w:footnote>
  <w:footnote w:type="continuationSeparator" w:id="0">
    <w:p w:rsidR="00411A43" w:rsidRDefault="00411A43" w:rsidP="00411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EC" w:rsidRDefault="00525B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A43" w:rsidRDefault="00411A43">
    <w:pPr>
      <w:pStyle w:val="Header"/>
    </w:pPr>
    <w:bookmarkStart w:id="0" w:name="_GoBack"/>
    <w:r w:rsidRPr="00411A43">
      <w:rPr>
        <w:noProof/>
        <w:lang w:eastAsia="en-GB"/>
      </w:rPr>
      <w:drawing>
        <wp:inline distT="0" distB="0" distL="0" distR="0" wp14:anchorId="7D895895" wp14:editId="191843F1">
          <wp:extent cx="5734050" cy="400050"/>
          <wp:effectExtent l="0" t="0" r="0" b="0"/>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5731510" cy="399873"/>
                  </a:xfrm>
                  <a:prstGeom prst="rect">
                    <a:avLst/>
                  </a:prstGeom>
                  <a:noFill/>
                  <a:ln>
                    <a:noFill/>
                  </a:ln>
                  <a:effectLst/>
                  <a:extLst>
                    <a:ext uri="{53640926-AAD7-44D8-BBD7-CCE9431645EC}">
                      <a14:shadowObscured xmlns:a14="http://schemas.microsoft.com/office/drawing/2010/main"/>
                    </a:ext>
                  </a:extLst>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EC" w:rsidRDefault="00525B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255C0"/>
    <w:multiLevelType w:val="hybridMultilevel"/>
    <w:tmpl w:val="FF9EF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43"/>
    <w:rsid w:val="000D4A77"/>
    <w:rsid w:val="00133E7B"/>
    <w:rsid w:val="00237659"/>
    <w:rsid w:val="0024756A"/>
    <w:rsid w:val="00316084"/>
    <w:rsid w:val="0033154B"/>
    <w:rsid w:val="003B7381"/>
    <w:rsid w:val="00411A43"/>
    <w:rsid w:val="00441D99"/>
    <w:rsid w:val="00525BEC"/>
    <w:rsid w:val="0066629E"/>
    <w:rsid w:val="00684025"/>
    <w:rsid w:val="00785741"/>
    <w:rsid w:val="007D34F3"/>
    <w:rsid w:val="007F248D"/>
    <w:rsid w:val="00903559"/>
    <w:rsid w:val="0098552E"/>
    <w:rsid w:val="00A875A0"/>
    <w:rsid w:val="00B121AB"/>
    <w:rsid w:val="00C03E7F"/>
    <w:rsid w:val="00C117E4"/>
    <w:rsid w:val="00C25259"/>
    <w:rsid w:val="00C735FE"/>
    <w:rsid w:val="00C73700"/>
    <w:rsid w:val="00CC1418"/>
    <w:rsid w:val="00CD167F"/>
    <w:rsid w:val="00E94A6F"/>
    <w:rsid w:val="00F10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A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A43"/>
  </w:style>
  <w:style w:type="paragraph" w:styleId="Footer">
    <w:name w:val="footer"/>
    <w:basedOn w:val="Normal"/>
    <w:link w:val="FooterChar"/>
    <w:uiPriority w:val="99"/>
    <w:unhideWhenUsed/>
    <w:rsid w:val="00411A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A43"/>
  </w:style>
  <w:style w:type="paragraph" w:styleId="BalloonText">
    <w:name w:val="Balloon Text"/>
    <w:basedOn w:val="Normal"/>
    <w:link w:val="BalloonTextChar"/>
    <w:uiPriority w:val="99"/>
    <w:semiHidden/>
    <w:unhideWhenUsed/>
    <w:rsid w:val="00411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A43"/>
    <w:rPr>
      <w:rFonts w:ascii="Tahoma" w:hAnsi="Tahoma" w:cs="Tahoma"/>
      <w:sz w:val="16"/>
      <w:szCs w:val="16"/>
    </w:rPr>
  </w:style>
  <w:style w:type="table" w:styleId="TableGrid">
    <w:name w:val="Table Grid"/>
    <w:basedOn w:val="TableNormal"/>
    <w:uiPriority w:val="59"/>
    <w:rsid w:val="00411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14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A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A43"/>
  </w:style>
  <w:style w:type="paragraph" w:styleId="Footer">
    <w:name w:val="footer"/>
    <w:basedOn w:val="Normal"/>
    <w:link w:val="FooterChar"/>
    <w:uiPriority w:val="99"/>
    <w:unhideWhenUsed/>
    <w:rsid w:val="00411A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A43"/>
  </w:style>
  <w:style w:type="paragraph" w:styleId="BalloonText">
    <w:name w:val="Balloon Text"/>
    <w:basedOn w:val="Normal"/>
    <w:link w:val="BalloonTextChar"/>
    <w:uiPriority w:val="99"/>
    <w:semiHidden/>
    <w:unhideWhenUsed/>
    <w:rsid w:val="00411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A43"/>
    <w:rPr>
      <w:rFonts w:ascii="Tahoma" w:hAnsi="Tahoma" w:cs="Tahoma"/>
      <w:sz w:val="16"/>
      <w:szCs w:val="16"/>
    </w:rPr>
  </w:style>
  <w:style w:type="table" w:styleId="TableGrid">
    <w:name w:val="Table Grid"/>
    <w:basedOn w:val="TableNormal"/>
    <w:uiPriority w:val="59"/>
    <w:rsid w:val="00411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1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RushmoorSchool</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Wilkin</dc:creator>
  <cp:keywords/>
  <dc:description/>
  <cp:lastModifiedBy>Nichola Wilkin</cp:lastModifiedBy>
  <cp:revision>7</cp:revision>
  <cp:lastPrinted>2012-06-27T14:23:00Z</cp:lastPrinted>
  <dcterms:created xsi:type="dcterms:W3CDTF">2012-07-15T23:02:00Z</dcterms:created>
  <dcterms:modified xsi:type="dcterms:W3CDTF">2012-08-25T07:54:00Z</dcterms:modified>
</cp:coreProperties>
</file>